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教职工请假审批表</w:t>
      </w:r>
    </w:p>
    <w:tbl>
      <w:tblPr>
        <w:tblStyle w:val="4"/>
        <w:tblpPr w:leftFromText="180" w:rightFromText="180" w:vertAnchor="text" w:horzAnchor="page" w:tblpXSpec="center" w:tblpY="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49"/>
        <w:gridCol w:w="131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□事假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□病假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□产假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□婚假</w:t>
            </w: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□丧假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□探亲假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□护理假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请假事由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spacing w:line="600" w:lineRule="exact"/>
              <w:ind w:left="22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请假时间及天数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   年  月  日至   年   月   日共计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25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签章：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组织（人事）部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25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签章：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分管校领导意见</w:t>
            </w:r>
          </w:p>
        </w:tc>
        <w:tc>
          <w:tcPr>
            <w:tcW w:w="6254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销假情况</w:t>
            </w:r>
          </w:p>
        </w:tc>
        <w:tc>
          <w:tcPr>
            <w:tcW w:w="625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 注</w:t>
            </w:r>
          </w:p>
        </w:tc>
        <w:tc>
          <w:tcPr>
            <w:tcW w:w="625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病假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、护理假，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请假必须附医院证明。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产假请假必须附婴儿出生证明。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3.在相应的请假类别中打√即可。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247" w:left="1531" w:header="851" w:footer="992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0376"/>
    <w:rsid w:val="7B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2020-09-16T09:48:00Z</dcterms:created>
  <dc:creator>卢萌萌</dc:creator>
  <cp:lastModifiedBy>卢萌萌</cp:lastModifiedBy>
  <dcterms:modified xsi:type="dcterms:W3CDTF">2020-09-16T09:49:12Z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